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874F" w14:textId="49DF20E1" w:rsidR="001F1ED9" w:rsidRDefault="001F1ED9" w:rsidP="001F1ED9">
      <w:pPr>
        <w:spacing w:after="0" w:line="240" w:lineRule="auto"/>
        <w:jc w:val="center"/>
        <w:rPr>
          <w:rStyle w:val="Heading2Char"/>
        </w:rPr>
      </w:pPr>
      <w:bookmarkStart w:id="0" w:name="_Hlk25856101"/>
      <w:r w:rsidRPr="206F5175">
        <w:rPr>
          <w:rStyle w:val="Heading1Char"/>
        </w:rPr>
        <w:t>MINUTES OF CARLETON PLACE PUBLIC LIBRARY BOARD</w:t>
      </w:r>
      <w:r>
        <w:br/>
      </w:r>
      <w:r>
        <w:rPr>
          <w:rStyle w:val="Heading2Char"/>
        </w:rPr>
        <w:t>April 16, 2025</w:t>
      </w:r>
    </w:p>
    <w:p w14:paraId="07A396AD" w14:textId="77777777" w:rsidR="001F1ED9" w:rsidRDefault="001F1ED9" w:rsidP="001F1ED9">
      <w:pPr>
        <w:spacing w:after="0" w:line="240" w:lineRule="auto"/>
        <w:jc w:val="center"/>
        <w:rPr>
          <w:rStyle w:val="Heading2Char"/>
        </w:rPr>
      </w:pPr>
      <w:r>
        <w:rPr>
          <w:rStyle w:val="Heading2Char"/>
        </w:rPr>
        <w:t>7</w:t>
      </w:r>
      <w:r w:rsidRPr="206F5175">
        <w:rPr>
          <w:rStyle w:val="Heading2Char"/>
        </w:rPr>
        <w:t>:00pm, Zoom Teleconference</w:t>
      </w:r>
      <w:r>
        <w:rPr>
          <w:rStyle w:val="Heading2Char"/>
        </w:rPr>
        <w:t>/Barbara Walsh Room</w:t>
      </w:r>
    </w:p>
    <w:p w14:paraId="29D82E6F" w14:textId="77777777" w:rsidR="001F1ED9" w:rsidRPr="007D5F8B" w:rsidRDefault="001F1ED9" w:rsidP="001F1ED9">
      <w:pPr>
        <w:spacing w:after="0" w:line="240" w:lineRule="auto"/>
        <w:jc w:val="center"/>
        <w:rPr>
          <w:rFonts w:cstheme="minorHAnsi"/>
          <w:sz w:val="24"/>
          <w:szCs w:val="24"/>
        </w:rPr>
      </w:pPr>
    </w:p>
    <w:p w14:paraId="657A2C04" w14:textId="77777777" w:rsidR="001F1ED9" w:rsidRPr="00413E0B" w:rsidRDefault="001F1ED9" w:rsidP="001F1ED9">
      <w:pPr>
        <w:spacing w:after="0" w:line="240" w:lineRule="auto"/>
        <w:rPr>
          <w:rFonts w:eastAsia="Times New Roman" w:cstheme="minorHAnsi"/>
        </w:rPr>
      </w:pPr>
      <w:r w:rsidRPr="00413E0B">
        <w:rPr>
          <w:rFonts w:eastAsia="Times New Roman" w:cstheme="minorHAnsi"/>
          <w:u w:val="single"/>
        </w:rPr>
        <w:t>IN ATTENDANCE</w:t>
      </w:r>
    </w:p>
    <w:p w14:paraId="1AF79189" w14:textId="77777777" w:rsidR="001F1ED9" w:rsidRPr="00413E0B" w:rsidRDefault="001F1ED9" w:rsidP="001F1ED9">
      <w:pPr>
        <w:tabs>
          <w:tab w:val="left" w:pos="3600"/>
        </w:tabs>
        <w:spacing w:after="0" w:line="240" w:lineRule="auto"/>
        <w:rPr>
          <w:rFonts w:eastAsia="Times New Roman" w:cstheme="minorHAnsi"/>
        </w:rPr>
      </w:pPr>
    </w:p>
    <w:p w14:paraId="269706D1" w14:textId="77777777" w:rsidR="001F1ED9" w:rsidRDefault="001F1ED9" w:rsidP="001F1ED9">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ED55CC" w14:textId="77777777" w:rsidR="001F1ED9" w:rsidRDefault="001F1ED9" w:rsidP="001F1ED9">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4E012CBB" w14:textId="77777777" w:rsidR="001F1ED9" w:rsidRPr="00D517E2" w:rsidRDefault="001F1ED9" w:rsidP="001F1ED9">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1E1DCF90" w14:textId="77777777" w:rsidR="001F1ED9" w:rsidRDefault="001F1ED9" w:rsidP="001F1ED9">
      <w:pPr>
        <w:tabs>
          <w:tab w:val="left" w:pos="3600"/>
        </w:tabs>
        <w:spacing w:after="0" w:line="240" w:lineRule="auto"/>
        <w:rPr>
          <w:rFonts w:eastAsia="Times New Roman"/>
        </w:rPr>
      </w:pPr>
      <w:r>
        <w:rPr>
          <w:rFonts w:eastAsia="Times New Roman"/>
        </w:rPr>
        <w:t>Aaron Niedbala</w:t>
      </w:r>
      <w:r>
        <w:rPr>
          <w:rFonts w:eastAsia="Times New Roman"/>
        </w:rPr>
        <w:tab/>
        <w:t>Trustee</w:t>
      </w:r>
    </w:p>
    <w:p w14:paraId="78B081AE" w14:textId="77777777" w:rsidR="001F1ED9" w:rsidRDefault="001F1ED9" w:rsidP="001F1ED9">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05B6E6F9" w14:textId="77777777" w:rsidR="001F1ED9" w:rsidRDefault="001F1ED9" w:rsidP="001F1ED9">
      <w:pPr>
        <w:tabs>
          <w:tab w:val="left" w:pos="3600"/>
        </w:tabs>
        <w:spacing w:after="0" w:line="240" w:lineRule="auto"/>
        <w:rPr>
          <w:rFonts w:eastAsia="Times New Roman" w:cstheme="minorHAnsi"/>
        </w:rPr>
      </w:pPr>
      <w:r>
        <w:rPr>
          <w:rFonts w:eastAsia="Times New Roman" w:cstheme="minorHAnsi"/>
        </w:rPr>
        <w:t xml:space="preserve">Mike </w:t>
      </w:r>
      <w:proofErr w:type="spellStart"/>
      <w:r>
        <w:rPr>
          <w:rFonts w:eastAsia="Times New Roman" w:cstheme="minorHAnsi"/>
        </w:rPr>
        <w:t>Jeays</w:t>
      </w:r>
      <w:proofErr w:type="spellEnd"/>
      <w:r>
        <w:rPr>
          <w:rFonts w:eastAsia="Times New Roman" w:cstheme="minorHAnsi"/>
        </w:rPr>
        <w:tab/>
        <w:t>Trustee</w:t>
      </w:r>
    </w:p>
    <w:p w14:paraId="54C795D4" w14:textId="77777777" w:rsidR="001F1ED9" w:rsidRDefault="001F1ED9" w:rsidP="001F1ED9">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2FE216D8" w14:textId="77777777" w:rsidR="001F1ED9" w:rsidRPr="00413E0B" w:rsidRDefault="001F1ED9" w:rsidP="001F1ED9">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1DB4D361" w14:textId="42807C83" w:rsidR="001F1ED9" w:rsidRPr="001F1ED9" w:rsidRDefault="001F1ED9" w:rsidP="001F1ED9">
      <w:pPr>
        <w:tabs>
          <w:tab w:val="left" w:pos="3600"/>
        </w:tabs>
        <w:spacing w:after="0" w:line="240" w:lineRule="auto"/>
        <w:rPr>
          <w:rFonts w:eastAsia="Times New Roman"/>
        </w:rPr>
      </w:pPr>
      <w:r>
        <w:tab/>
      </w:r>
    </w:p>
    <w:p w14:paraId="3D1DE669" w14:textId="186361BC" w:rsidR="001F1ED9" w:rsidRDefault="001F1ED9" w:rsidP="001F1ED9">
      <w:pPr>
        <w:tabs>
          <w:tab w:val="left" w:pos="3600"/>
        </w:tabs>
        <w:spacing w:after="0" w:line="240" w:lineRule="auto"/>
        <w:rPr>
          <w:rFonts w:eastAsia="Times New Roman"/>
        </w:rPr>
      </w:pPr>
      <w:r w:rsidRPr="206F5175">
        <w:rPr>
          <w:rFonts w:eastAsia="Times New Roman"/>
        </w:rPr>
        <w:t xml:space="preserve">The meeting was called to order at </w:t>
      </w:r>
      <w:r>
        <w:rPr>
          <w:rFonts w:eastAsia="Times New Roman"/>
        </w:rPr>
        <w:t>7:00pm</w:t>
      </w:r>
      <w:r w:rsidRPr="206F5175">
        <w:rPr>
          <w:rFonts w:eastAsia="Times New Roman"/>
        </w:rPr>
        <w:t>.</w:t>
      </w:r>
      <w:r>
        <w:rPr>
          <w:rFonts w:eastAsia="Times New Roman"/>
        </w:rPr>
        <w:t xml:space="preserve"> </w:t>
      </w:r>
    </w:p>
    <w:p w14:paraId="3F1D307F" w14:textId="77777777" w:rsidR="001F1ED9" w:rsidRDefault="001F1ED9" w:rsidP="001F1ED9">
      <w:pPr>
        <w:tabs>
          <w:tab w:val="left" w:pos="3600"/>
        </w:tabs>
        <w:spacing w:after="0" w:line="240" w:lineRule="auto"/>
        <w:rPr>
          <w:rFonts w:eastAsia="Times New Roman"/>
        </w:rPr>
      </w:pPr>
    </w:p>
    <w:p w14:paraId="5DDA569F" w14:textId="77777777" w:rsidR="001F1ED9" w:rsidRPr="00413E0B" w:rsidRDefault="001F1ED9" w:rsidP="001F1ED9">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 xml:space="preserve">unceded, </w:t>
      </w:r>
      <w:proofErr w:type="spellStart"/>
      <w:r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Anishinaabeg People. We are meeting on land that has been inhabited by Indigenous peoples from the beginning. We are grateful to the generations of people who have been, and continue to be, stewards of this place.</w:t>
      </w:r>
    </w:p>
    <w:p w14:paraId="1C39ED7A" w14:textId="77777777" w:rsidR="001F1ED9" w:rsidRPr="00413E0B" w:rsidRDefault="001F1ED9" w:rsidP="001F1ED9">
      <w:pPr>
        <w:pStyle w:val="ListParagraph"/>
        <w:rPr>
          <w:rFonts w:cstheme="minorHAnsi"/>
          <w:b/>
          <w:color w:val="000000"/>
        </w:rPr>
      </w:pPr>
      <w:r w:rsidRPr="00413E0B">
        <w:rPr>
          <w:rFonts w:cstheme="minorHAnsi"/>
          <w:b/>
          <w:color w:val="000000"/>
        </w:rPr>
        <w:t xml:space="preserve"> </w:t>
      </w:r>
    </w:p>
    <w:p w14:paraId="75582162" w14:textId="1CBAECB4" w:rsidR="001F1ED9" w:rsidRPr="00927342" w:rsidRDefault="001F1ED9" w:rsidP="001F1ED9">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CF478D">
        <w:rPr>
          <w:rFonts w:cstheme="minorHAnsi"/>
        </w:rPr>
        <w:t xml:space="preserve">Shelley </w:t>
      </w:r>
      <w:r w:rsidR="00B50833">
        <w:rPr>
          <w:rFonts w:cstheme="minorHAnsi"/>
        </w:rPr>
        <w:t xml:space="preserve">Smith requested </w:t>
      </w:r>
      <w:r w:rsidR="00CF478D">
        <w:rPr>
          <w:rFonts w:cstheme="minorHAnsi"/>
        </w:rPr>
        <w:t xml:space="preserve">that items </w:t>
      </w:r>
      <w:r w:rsidR="00A84616">
        <w:rPr>
          <w:rFonts w:cstheme="minorHAnsi"/>
        </w:rPr>
        <w:t>7a</w:t>
      </w:r>
      <w:r w:rsidR="006617B7">
        <w:rPr>
          <w:rFonts w:cstheme="minorHAnsi"/>
        </w:rPr>
        <w:t>)</w:t>
      </w:r>
      <w:r w:rsidR="00A84616">
        <w:rPr>
          <w:rFonts w:cstheme="minorHAnsi"/>
        </w:rPr>
        <w:t xml:space="preserve"> 2024 Audited Financial Statements, and 12</w:t>
      </w:r>
      <w:r w:rsidR="00474F96">
        <w:rPr>
          <w:rFonts w:cstheme="minorHAnsi"/>
        </w:rPr>
        <w:t>a</w:t>
      </w:r>
      <w:r w:rsidR="006617B7">
        <w:rPr>
          <w:rFonts w:cstheme="minorHAnsi"/>
        </w:rPr>
        <w:t>)</w:t>
      </w:r>
      <w:r w:rsidR="00474F96">
        <w:rPr>
          <w:rFonts w:cstheme="minorHAnsi"/>
        </w:rPr>
        <w:t xml:space="preserve"> 2025-2026 Collection Development Plan, be presented at the beginning of the </w:t>
      </w:r>
      <w:r w:rsidR="00B50833">
        <w:rPr>
          <w:rFonts w:cstheme="minorHAnsi"/>
        </w:rPr>
        <w:t xml:space="preserve">agenda. Item </w:t>
      </w:r>
      <w:r w:rsidR="005E6E5B">
        <w:rPr>
          <w:rFonts w:cstheme="minorHAnsi"/>
        </w:rPr>
        <w:t>8a</w:t>
      </w:r>
      <w:r w:rsidR="006617B7">
        <w:rPr>
          <w:rFonts w:cstheme="minorHAnsi"/>
        </w:rPr>
        <w:t>)</w:t>
      </w:r>
      <w:r w:rsidR="005E6E5B">
        <w:rPr>
          <w:rFonts w:cstheme="minorHAnsi"/>
        </w:rPr>
        <w:t xml:space="preserve"> Finance Committee Terms of Reference, and </w:t>
      </w:r>
      <w:r w:rsidR="00B50833">
        <w:rPr>
          <w:rFonts w:cstheme="minorHAnsi"/>
        </w:rPr>
        <w:t>11a</w:t>
      </w:r>
      <w:r w:rsidR="006617B7">
        <w:rPr>
          <w:rFonts w:cstheme="minorHAnsi"/>
        </w:rPr>
        <w:t>)</w:t>
      </w:r>
      <w:r w:rsidR="00B50833">
        <w:rPr>
          <w:rFonts w:cstheme="minorHAnsi"/>
        </w:rPr>
        <w:t xml:space="preserve"> </w:t>
      </w:r>
      <w:r w:rsidR="005E6E5B">
        <w:rPr>
          <w:rFonts w:cstheme="minorHAnsi"/>
        </w:rPr>
        <w:t xml:space="preserve">and </w:t>
      </w:r>
      <w:r w:rsidR="00B50833">
        <w:rPr>
          <w:rFonts w:cstheme="minorHAnsi"/>
        </w:rPr>
        <w:t>Room Rental policy, to be deferred to</w:t>
      </w:r>
      <w:r w:rsidR="00AC6F30">
        <w:rPr>
          <w:rFonts w:cstheme="minorHAnsi"/>
        </w:rPr>
        <w:t xml:space="preserve"> the May 2025 Library Board meeting.</w:t>
      </w:r>
    </w:p>
    <w:p w14:paraId="5105920E" w14:textId="77777777" w:rsidR="001F1ED9" w:rsidRPr="00413E0B" w:rsidRDefault="001F1ED9" w:rsidP="001F1ED9">
      <w:pPr>
        <w:pStyle w:val="ListParagraph"/>
        <w:rPr>
          <w:rFonts w:cstheme="minorHAnsi"/>
          <w:b/>
          <w:bCs/>
        </w:rPr>
      </w:pPr>
    </w:p>
    <w:p w14:paraId="5DC0FAD3" w14:textId="77777777" w:rsidR="001F1ED9" w:rsidRPr="00413E0B" w:rsidRDefault="001F1ED9" w:rsidP="001F1ED9">
      <w:pPr>
        <w:pStyle w:val="ListParagraph"/>
        <w:numPr>
          <w:ilvl w:val="0"/>
          <w:numId w:val="1"/>
        </w:numPr>
        <w:rPr>
          <w:b/>
          <w:bCs/>
        </w:rPr>
      </w:pPr>
      <w:r w:rsidRPr="6D779F1E">
        <w:rPr>
          <w:b/>
          <w:bCs/>
        </w:rPr>
        <w:t>Disclosure of Conflict of Interest</w:t>
      </w:r>
      <w:r>
        <w:br/>
        <w:t>None.</w:t>
      </w:r>
      <w:r>
        <w:br/>
      </w:r>
    </w:p>
    <w:p w14:paraId="4F636564" w14:textId="77777777" w:rsidR="001F1ED9" w:rsidRPr="00413E0B" w:rsidRDefault="001F1ED9" w:rsidP="001F1ED9">
      <w:pPr>
        <w:pStyle w:val="ListParagraph"/>
        <w:numPr>
          <w:ilvl w:val="0"/>
          <w:numId w:val="1"/>
        </w:numPr>
        <w:rPr>
          <w:rFonts w:cstheme="minorHAnsi"/>
          <w:b/>
          <w:bCs/>
        </w:rPr>
      </w:pPr>
      <w:r w:rsidRPr="6D779F1E">
        <w:rPr>
          <w:b/>
          <w:bCs/>
        </w:rPr>
        <w:t>Meeting Minutes</w:t>
      </w:r>
    </w:p>
    <w:p w14:paraId="33358705" w14:textId="4178E093" w:rsidR="001F1ED9" w:rsidRPr="00A84A95" w:rsidRDefault="001F1ED9" w:rsidP="001F1ED9">
      <w:pPr>
        <w:pStyle w:val="ListParagraph"/>
        <w:numPr>
          <w:ilvl w:val="1"/>
          <w:numId w:val="1"/>
        </w:numPr>
        <w:rPr>
          <w:rFonts w:cstheme="minorHAnsi"/>
        </w:rPr>
      </w:pPr>
      <w:r w:rsidRPr="6D779F1E">
        <w:t xml:space="preserve">Minutes from </w:t>
      </w:r>
      <w:r>
        <w:t xml:space="preserve">the </w:t>
      </w:r>
      <w:r w:rsidR="00031A56">
        <w:t>March</w:t>
      </w:r>
      <w:r>
        <w:t xml:space="preserve"> 19, </w:t>
      </w:r>
      <w:proofErr w:type="gramStart"/>
      <w:r>
        <w:t>2025</w:t>
      </w:r>
      <w:proofErr w:type="gramEnd"/>
      <w:r>
        <w:t xml:space="preserve"> Library Board Meeting.</w:t>
      </w:r>
    </w:p>
    <w:p w14:paraId="27898E8E" w14:textId="4B88EE22" w:rsidR="001F1ED9" w:rsidRPr="003C5DC1" w:rsidRDefault="001F1ED9" w:rsidP="001F1ED9">
      <w:pPr>
        <w:pStyle w:val="ListParagraph"/>
        <w:ind w:left="1440"/>
        <w:rPr>
          <w:rFonts w:cstheme="minorHAnsi"/>
        </w:rPr>
      </w:pPr>
      <w:r w:rsidRPr="003C5DC1">
        <w:rPr>
          <w:rFonts w:cstheme="minorHAnsi"/>
        </w:rPr>
        <w:t xml:space="preserve">Moved by </w:t>
      </w:r>
      <w:r>
        <w:rPr>
          <w:rFonts w:cstheme="minorHAnsi"/>
        </w:rPr>
        <w:t>Mark Hinton</w:t>
      </w:r>
      <w:r w:rsidRPr="003C5DC1">
        <w:rPr>
          <w:rFonts w:cstheme="minorHAnsi"/>
        </w:rPr>
        <w:t xml:space="preserve">, seconded by </w:t>
      </w:r>
      <w:r>
        <w:rPr>
          <w:rFonts w:cstheme="minorHAnsi"/>
        </w:rPr>
        <w:t>Aaron Niedbala,</w:t>
      </w:r>
      <w:r w:rsidRPr="003C5DC1">
        <w:rPr>
          <w:rFonts w:cstheme="minorHAnsi"/>
        </w:rPr>
        <w:t xml:space="preserve"> that the Minutes from the </w:t>
      </w:r>
      <w:r>
        <w:rPr>
          <w:rFonts w:cstheme="minorHAnsi"/>
        </w:rPr>
        <w:t xml:space="preserve">March 19, </w:t>
      </w:r>
      <w:proofErr w:type="gramStart"/>
      <w:r>
        <w:rPr>
          <w:rFonts w:cstheme="minorHAnsi"/>
        </w:rPr>
        <w:t>2025</w:t>
      </w:r>
      <w:proofErr w:type="gramEnd"/>
      <w:r>
        <w:rPr>
          <w:rFonts w:cstheme="minorHAnsi"/>
        </w:rPr>
        <w:t xml:space="preserve"> Library Board Meeting</w:t>
      </w:r>
      <w:r w:rsidRPr="003C5DC1">
        <w:rPr>
          <w:rFonts w:cstheme="minorHAnsi"/>
        </w:rPr>
        <w:t xml:space="preserve"> be accepted as </w:t>
      </w:r>
      <w:r>
        <w:rPr>
          <w:rFonts w:cstheme="minorHAnsi"/>
        </w:rPr>
        <w:t>presented</w:t>
      </w:r>
      <w:r w:rsidRPr="003C5DC1">
        <w:rPr>
          <w:rFonts w:cstheme="minorHAnsi"/>
        </w:rPr>
        <w:t>.  CARRIED.</w:t>
      </w:r>
    </w:p>
    <w:p w14:paraId="632E98DA" w14:textId="77777777" w:rsidR="001F1ED9" w:rsidRDefault="001F1ED9" w:rsidP="001F1ED9">
      <w:pPr>
        <w:pStyle w:val="ListParagraph"/>
        <w:ind w:left="1440"/>
        <w:rPr>
          <w:rFonts w:cstheme="minorHAnsi"/>
        </w:rPr>
      </w:pPr>
    </w:p>
    <w:p w14:paraId="0DAAD70A" w14:textId="77777777" w:rsidR="001F1ED9" w:rsidRPr="00EA0AC9" w:rsidRDefault="001F1ED9" w:rsidP="001F1ED9">
      <w:pPr>
        <w:pStyle w:val="ListParagraph"/>
        <w:numPr>
          <w:ilvl w:val="0"/>
          <w:numId w:val="1"/>
        </w:numPr>
        <w:rPr>
          <w:rFonts w:cstheme="minorHAnsi"/>
          <w:b/>
          <w:bCs/>
        </w:rPr>
      </w:pPr>
      <w:r w:rsidRPr="00EA0AC9">
        <w:rPr>
          <w:b/>
          <w:bCs/>
        </w:rPr>
        <w:t xml:space="preserve">Correspondence </w:t>
      </w:r>
    </w:p>
    <w:p w14:paraId="6E084710" w14:textId="77777777" w:rsidR="001F1ED9" w:rsidRPr="00B46E27" w:rsidRDefault="001F1ED9" w:rsidP="001F1ED9">
      <w:pPr>
        <w:pStyle w:val="ListParagraph"/>
        <w:numPr>
          <w:ilvl w:val="1"/>
          <w:numId w:val="1"/>
        </w:numPr>
        <w:rPr>
          <w:rFonts w:cstheme="minorHAnsi"/>
          <w:b/>
          <w:bCs/>
        </w:rPr>
      </w:pPr>
      <w:r>
        <w:t xml:space="preserve">Incoming – </w:t>
      </w:r>
    </w:p>
    <w:p w14:paraId="310DAB23" w14:textId="06FE7DFF" w:rsidR="001F1ED9" w:rsidRPr="00B46E27" w:rsidRDefault="006076AE" w:rsidP="001F1ED9">
      <w:pPr>
        <w:pStyle w:val="ListParagraph"/>
        <w:numPr>
          <w:ilvl w:val="2"/>
          <w:numId w:val="1"/>
        </w:numPr>
        <w:rPr>
          <w:rFonts w:cstheme="minorHAnsi"/>
          <w:b/>
          <w:bCs/>
        </w:rPr>
      </w:pPr>
      <w:r>
        <w:t xml:space="preserve">Beckwith Public School Power Up Program – Board Invitation </w:t>
      </w:r>
      <w:r w:rsidR="00DF662A">
        <w:t>–</w:t>
      </w:r>
      <w:r w:rsidR="008E19C7">
        <w:t xml:space="preserve"> </w:t>
      </w:r>
      <w:r w:rsidR="00DF662A">
        <w:t xml:space="preserve">Students from Beckwith Public School’s 3/4 classroom </w:t>
      </w:r>
      <w:r w:rsidR="009D1C2B">
        <w:t xml:space="preserve">invited the Library Board to </w:t>
      </w:r>
      <w:r w:rsidR="009D1C2B">
        <w:lastRenderedPageBreak/>
        <w:t xml:space="preserve">attend the unveiling of their </w:t>
      </w:r>
      <w:r w:rsidR="00637912">
        <w:t xml:space="preserve">decodable books project </w:t>
      </w:r>
      <w:r w:rsidR="00252134">
        <w:t xml:space="preserve">on </w:t>
      </w:r>
      <w:r w:rsidR="00637912">
        <w:t>June</w:t>
      </w:r>
      <w:r w:rsidR="00252134">
        <w:t xml:space="preserve"> 12, 2025</w:t>
      </w:r>
      <w:r w:rsidR="000C1BD8">
        <w:t>, at 1:15pm</w:t>
      </w:r>
      <w:r w:rsidR="00637912">
        <w:t>.</w:t>
      </w:r>
    </w:p>
    <w:p w14:paraId="746B2F16" w14:textId="77777777" w:rsidR="001F1ED9" w:rsidRPr="00B46E27" w:rsidRDefault="001F1ED9" w:rsidP="001F1ED9">
      <w:pPr>
        <w:pStyle w:val="ListParagraph"/>
        <w:numPr>
          <w:ilvl w:val="1"/>
          <w:numId w:val="1"/>
        </w:numPr>
        <w:rPr>
          <w:rFonts w:cstheme="minorHAnsi"/>
          <w:b/>
          <w:bCs/>
        </w:rPr>
      </w:pPr>
      <w:r>
        <w:t>Outgoing – none.</w:t>
      </w:r>
    </w:p>
    <w:p w14:paraId="4EFA42DF" w14:textId="77777777" w:rsidR="001F1ED9" w:rsidRPr="00B46E27" w:rsidRDefault="001F1ED9" w:rsidP="001F1ED9">
      <w:pPr>
        <w:pStyle w:val="ListParagraph"/>
        <w:ind w:left="1440"/>
        <w:rPr>
          <w:rFonts w:cstheme="minorHAnsi"/>
          <w:b/>
          <w:bCs/>
        </w:rPr>
      </w:pPr>
    </w:p>
    <w:p w14:paraId="50887FD3" w14:textId="1515697B" w:rsidR="00C17F67" w:rsidRDefault="001F1ED9" w:rsidP="00C17F67">
      <w:pPr>
        <w:pStyle w:val="ListParagraph"/>
        <w:numPr>
          <w:ilvl w:val="0"/>
          <w:numId w:val="1"/>
        </w:numPr>
      </w:pPr>
      <w:r w:rsidRPr="6D779F1E">
        <w:rPr>
          <w:b/>
          <w:bCs/>
        </w:rPr>
        <w:t>Librarian’s Report</w:t>
      </w:r>
      <w:r>
        <w:rPr>
          <w:b/>
          <w:bCs/>
        </w:rPr>
        <w:t xml:space="preserve"> </w:t>
      </w:r>
      <w:r w:rsidRPr="00B46E27">
        <w:rPr>
          <w:b/>
          <w:bCs/>
        </w:rPr>
        <w:t xml:space="preserve">from </w:t>
      </w:r>
      <w:r>
        <w:rPr>
          <w:b/>
          <w:bCs/>
        </w:rPr>
        <w:t>February</w:t>
      </w:r>
      <w:r w:rsidRPr="00B46E27">
        <w:rPr>
          <w:b/>
          <w:bCs/>
        </w:rPr>
        <w:t xml:space="preserve"> 2025</w:t>
      </w:r>
      <w:r>
        <w:t xml:space="preserve">. </w:t>
      </w:r>
      <w:r w:rsidR="00C17F67">
        <w:t xml:space="preserve"> </w:t>
      </w:r>
    </w:p>
    <w:p w14:paraId="4D52FC0A" w14:textId="4F2D3B64" w:rsidR="000D6D51" w:rsidRDefault="00171E74" w:rsidP="00295BC6">
      <w:pPr>
        <w:ind w:left="1440"/>
      </w:pPr>
      <w:r>
        <w:t xml:space="preserve">March was a </w:t>
      </w:r>
      <w:r w:rsidR="00477604">
        <w:t>steady</w:t>
      </w:r>
      <w:r>
        <w:t xml:space="preserve"> month for the library, </w:t>
      </w:r>
      <w:r w:rsidR="00477604">
        <w:t xml:space="preserve">with circulation </w:t>
      </w:r>
      <w:r>
        <w:t>up 5% over March of the previous year.</w:t>
      </w:r>
      <w:r w:rsidR="00BD19C1">
        <w:t xml:space="preserve"> May will be incredibly busy</w:t>
      </w:r>
      <w:r w:rsidR="00477604">
        <w:t>, with library participating in community events throughout the month.</w:t>
      </w:r>
    </w:p>
    <w:p w14:paraId="2C73385C" w14:textId="3B5C7111" w:rsidR="00477604" w:rsidRDefault="00477604" w:rsidP="00295BC6">
      <w:pPr>
        <w:ind w:left="1440"/>
      </w:pPr>
      <w:r>
        <w:t xml:space="preserve">Moved by </w:t>
      </w:r>
      <w:r w:rsidR="00087F52">
        <w:t>Monique Cooke, seconded by Carson Mok, that the Librarian’s Report be accepted as presented.  CARRIED.</w:t>
      </w:r>
    </w:p>
    <w:p w14:paraId="52193036" w14:textId="77777777" w:rsidR="001F1ED9" w:rsidRPr="00EA0AC9" w:rsidRDefault="001F1ED9" w:rsidP="001F1ED9">
      <w:pPr>
        <w:pStyle w:val="ListParagraph"/>
      </w:pPr>
    </w:p>
    <w:p w14:paraId="2B5B7A2F" w14:textId="03833063" w:rsidR="001F1ED9" w:rsidRPr="00EA138A" w:rsidRDefault="001F1ED9" w:rsidP="001F1ED9">
      <w:pPr>
        <w:pStyle w:val="ListParagraph"/>
        <w:numPr>
          <w:ilvl w:val="0"/>
          <w:numId w:val="1"/>
        </w:numPr>
        <w:rPr>
          <w:rFonts w:cstheme="minorHAnsi"/>
        </w:rPr>
      </w:pPr>
      <w:r w:rsidRPr="6D779F1E">
        <w:rPr>
          <w:b/>
          <w:bCs/>
        </w:rPr>
        <w:t>Financial Report</w:t>
      </w:r>
      <w:r w:rsidR="00EA138A">
        <w:rPr>
          <w:b/>
          <w:bCs/>
        </w:rPr>
        <w:t>.</w:t>
      </w:r>
    </w:p>
    <w:p w14:paraId="1A2459B8" w14:textId="272DD385" w:rsidR="00EA138A" w:rsidRPr="00B73439" w:rsidRDefault="00EA138A" w:rsidP="00B73439">
      <w:pPr>
        <w:pStyle w:val="ListParagraph"/>
        <w:numPr>
          <w:ilvl w:val="1"/>
          <w:numId w:val="1"/>
        </w:numPr>
        <w:rPr>
          <w:rFonts w:cstheme="minorHAnsi"/>
        </w:rPr>
      </w:pPr>
      <w:r w:rsidRPr="00EA138A">
        <w:t xml:space="preserve">2024 Audited Financial Statements – </w:t>
      </w:r>
      <w:r>
        <w:t xml:space="preserve">Jessica Rothwell of KPMG presented the </w:t>
      </w:r>
      <w:proofErr w:type="gramStart"/>
      <w:r>
        <w:t>Library’s</w:t>
      </w:r>
      <w:proofErr w:type="gramEnd"/>
      <w:r>
        <w:t xml:space="preserve"> 2024 Audited Financial Statements, noting a clean audit.</w:t>
      </w:r>
      <w:r w:rsidR="00B73439">
        <w:t xml:space="preserve"> </w:t>
      </w:r>
      <w:r>
        <w:t xml:space="preserve">Moved by </w:t>
      </w:r>
      <w:r w:rsidR="0056619B">
        <w:t xml:space="preserve">Monique Cooke, seconded by Mike </w:t>
      </w:r>
      <w:proofErr w:type="spellStart"/>
      <w:r w:rsidR="0056619B">
        <w:t>Jeays</w:t>
      </w:r>
      <w:proofErr w:type="spellEnd"/>
      <w:r w:rsidR="0056619B">
        <w:t>, that the 2024 Audited Financial Statements be accepted as presented.  CARRIED.</w:t>
      </w:r>
    </w:p>
    <w:p w14:paraId="55C60AE2" w14:textId="77777777" w:rsidR="00B73439" w:rsidRDefault="00B73439" w:rsidP="00EA138A">
      <w:pPr>
        <w:pStyle w:val="ListParagraph"/>
        <w:ind w:left="1440"/>
      </w:pPr>
    </w:p>
    <w:p w14:paraId="09499D83" w14:textId="1E5C300B" w:rsidR="0056619B" w:rsidRPr="0056619B" w:rsidRDefault="009736F5" w:rsidP="0056619B">
      <w:pPr>
        <w:pStyle w:val="ListParagraph"/>
        <w:numPr>
          <w:ilvl w:val="0"/>
          <w:numId w:val="3"/>
        </w:numPr>
        <w:rPr>
          <w:rFonts w:cstheme="minorHAnsi"/>
        </w:rPr>
      </w:pPr>
      <w:r>
        <w:rPr>
          <w:rFonts w:cstheme="minorHAnsi"/>
        </w:rPr>
        <w:t>Quarterly Financial Report – Meriah Caswell presented the</w:t>
      </w:r>
      <w:r w:rsidR="006E6998">
        <w:rPr>
          <w:rFonts w:cstheme="minorHAnsi"/>
        </w:rPr>
        <w:t xml:space="preserve"> quarterly financial report from January 2025 to March 2025 on behalf of the Treasurer. </w:t>
      </w:r>
      <w:r w:rsidR="00B73439">
        <w:rPr>
          <w:rFonts w:cstheme="minorHAnsi"/>
        </w:rPr>
        <w:t xml:space="preserve">Moved by Mike </w:t>
      </w:r>
      <w:proofErr w:type="spellStart"/>
      <w:r w:rsidR="00B73439">
        <w:rPr>
          <w:rFonts w:cstheme="minorHAnsi"/>
        </w:rPr>
        <w:t>Jeays</w:t>
      </w:r>
      <w:proofErr w:type="spellEnd"/>
      <w:r w:rsidR="00B73439">
        <w:rPr>
          <w:rFonts w:cstheme="minorHAnsi"/>
        </w:rPr>
        <w:t xml:space="preserve">, seconded by Linda Guetta, that the </w:t>
      </w:r>
      <w:r w:rsidR="00703107">
        <w:rPr>
          <w:rFonts w:cstheme="minorHAnsi"/>
        </w:rPr>
        <w:t>Quarterly Financial Report be accepted as presented. CARRIED.</w:t>
      </w:r>
    </w:p>
    <w:p w14:paraId="6F6B2C7F" w14:textId="77777777" w:rsidR="001F1ED9" w:rsidRPr="00F07973" w:rsidRDefault="001F1ED9" w:rsidP="001F1ED9">
      <w:pPr>
        <w:pStyle w:val="ListParagraph"/>
        <w:rPr>
          <w:rFonts w:cstheme="minorHAnsi"/>
        </w:rPr>
      </w:pPr>
    </w:p>
    <w:p w14:paraId="5128A335" w14:textId="4D4C88A7" w:rsidR="001F1ED9" w:rsidRPr="00703107" w:rsidRDefault="001F1ED9" w:rsidP="00703107">
      <w:pPr>
        <w:pStyle w:val="ListParagraph"/>
        <w:numPr>
          <w:ilvl w:val="0"/>
          <w:numId w:val="1"/>
        </w:numPr>
      </w:pPr>
      <w:r>
        <w:rPr>
          <w:b/>
          <w:bCs/>
        </w:rPr>
        <w:t>Committee Updates</w:t>
      </w:r>
    </w:p>
    <w:p w14:paraId="4264C098" w14:textId="788600B6" w:rsidR="00703107" w:rsidRPr="00F741AC" w:rsidRDefault="00D1775B" w:rsidP="00703107">
      <w:pPr>
        <w:pStyle w:val="ListParagraph"/>
        <w:numPr>
          <w:ilvl w:val="1"/>
          <w:numId w:val="1"/>
        </w:numPr>
      </w:pPr>
      <w:r w:rsidRPr="00F741AC">
        <w:t>Finance Committee</w:t>
      </w:r>
      <w:r w:rsidR="00F741AC" w:rsidRPr="00F741AC">
        <w:t xml:space="preserve"> Terms of Reference – </w:t>
      </w:r>
      <w:r w:rsidR="00F741AC" w:rsidRPr="00F741AC">
        <w:rPr>
          <w:i/>
          <w:iCs/>
        </w:rPr>
        <w:t>deferred to May 2025 meeting</w:t>
      </w:r>
      <w:r w:rsidR="00F741AC">
        <w:t>.</w:t>
      </w:r>
    </w:p>
    <w:p w14:paraId="1F0A09BD" w14:textId="77777777" w:rsidR="001F1ED9" w:rsidRDefault="001F1ED9" w:rsidP="001F1ED9">
      <w:pPr>
        <w:pStyle w:val="ListParagraph"/>
        <w:ind w:left="1440"/>
      </w:pPr>
    </w:p>
    <w:p w14:paraId="5F245733" w14:textId="77777777" w:rsidR="001F1ED9" w:rsidRDefault="001F1ED9" w:rsidP="001F1ED9">
      <w:pPr>
        <w:pStyle w:val="ListParagraph"/>
        <w:numPr>
          <w:ilvl w:val="0"/>
          <w:numId w:val="1"/>
        </w:numPr>
      </w:pPr>
      <w:r w:rsidRPr="00C71D03">
        <w:rPr>
          <w:b/>
          <w:bCs/>
        </w:rPr>
        <w:t>Strategic Planning Implementation Updates.</w:t>
      </w:r>
      <w:r>
        <w:t xml:space="preserve"> </w:t>
      </w:r>
    </w:p>
    <w:p w14:paraId="10321A92" w14:textId="5B8FF49E" w:rsidR="001F1ED9" w:rsidRDefault="001F1ED9" w:rsidP="001F1ED9">
      <w:pPr>
        <w:pStyle w:val="ListParagraph"/>
        <w:numPr>
          <w:ilvl w:val="1"/>
          <w:numId w:val="1"/>
        </w:numPr>
      </w:pPr>
      <w:r>
        <w:t xml:space="preserve">Increase Community Connections – </w:t>
      </w:r>
      <w:r w:rsidR="00FE3023">
        <w:br/>
      </w:r>
      <w:r w:rsidR="0071351D">
        <w:t xml:space="preserve">May will see many events that serve to increase the library’s connections within the community, including the </w:t>
      </w:r>
      <w:r w:rsidR="00FE3023">
        <w:t>Indigenous Cultural Fair</w:t>
      </w:r>
      <w:r w:rsidR="00792578">
        <w:t xml:space="preserve"> planning, </w:t>
      </w:r>
      <w:r w:rsidR="007C3C1C">
        <w:t>EarthFest planning</w:t>
      </w:r>
      <w:r w:rsidR="00D82A73">
        <w:t xml:space="preserve">, </w:t>
      </w:r>
      <w:r w:rsidR="00956F41">
        <w:t>a</w:t>
      </w:r>
      <w:r w:rsidR="00D82A73">
        <w:t xml:space="preserve"> Welcome to Kindergarten event</w:t>
      </w:r>
      <w:r w:rsidR="00956F41">
        <w:t xml:space="preserve"> at </w:t>
      </w:r>
      <w:proofErr w:type="spellStart"/>
      <w:r w:rsidR="00956F41">
        <w:t>Arklan</w:t>
      </w:r>
      <w:proofErr w:type="spellEnd"/>
      <w:r w:rsidR="00956F41">
        <w:t xml:space="preserve"> Public School</w:t>
      </w:r>
      <w:r w:rsidR="00D82A73">
        <w:t>, and the Beckwith Public School Glow Party</w:t>
      </w:r>
      <w:r w:rsidR="0071351D">
        <w:t>.</w:t>
      </w:r>
    </w:p>
    <w:p w14:paraId="6D31FAC0" w14:textId="77777777" w:rsidR="001F1ED9" w:rsidRDefault="001F1ED9" w:rsidP="001F1ED9">
      <w:pPr>
        <w:pStyle w:val="ListParagraph"/>
        <w:ind w:left="1440"/>
      </w:pPr>
    </w:p>
    <w:p w14:paraId="39937136" w14:textId="32D1F027" w:rsidR="0007373B" w:rsidRDefault="001F1ED9" w:rsidP="0007373B">
      <w:pPr>
        <w:pStyle w:val="ListParagraph"/>
        <w:numPr>
          <w:ilvl w:val="1"/>
          <w:numId w:val="1"/>
        </w:numPr>
      </w:pPr>
      <w:r>
        <w:t>Adapt and Grow with the Community –</w:t>
      </w:r>
      <w:r w:rsidR="00AE7DDD">
        <w:t xml:space="preserve"> </w:t>
      </w:r>
      <w:r w:rsidR="00FC4DCF">
        <w:t xml:space="preserve">The Collection Development Plan, created by Collections Technician Caroline Zeeman, </w:t>
      </w:r>
      <w:r w:rsidR="00907812">
        <w:t xml:space="preserve">has taken a close look at usage trends </w:t>
      </w:r>
      <w:r w:rsidR="00270312">
        <w:t>of library collections</w:t>
      </w:r>
      <w:r w:rsidR="00A00948">
        <w:t xml:space="preserve">. This </w:t>
      </w:r>
      <w:r w:rsidR="00270312">
        <w:t>will allow staff to make strategic decisions about</w:t>
      </w:r>
      <w:r w:rsidR="003D191C">
        <w:t xml:space="preserve"> collection development and maintenance that better reflect community needs.</w:t>
      </w:r>
    </w:p>
    <w:p w14:paraId="413AB826" w14:textId="77777777" w:rsidR="006A2F41" w:rsidRDefault="006A2F41" w:rsidP="006A2F41">
      <w:pPr>
        <w:pStyle w:val="ListParagraph"/>
      </w:pPr>
    </w:p>
    <w:p w14:paraId="490789B5" w14:textId="766A3F22" w:rsidR="006A2F41" w:rsidRDefault="004E006F" w:rsidP="007C5CFC">
      <w:pPr>
        <w:pStyle w:val="ListParagraph"/>
        <w:numPr>
          <w:ilvl w:val="1"/>
          <w:numId w:val="1"/>
        </w:numPr>
      </w:pPr>
      <w:r>
        <w:t xml:space="preserve">Raise the Profile of the Library </w:t>
      </w:r>
      <w:r w:rsidR="00AB0E70">
        <w:t>–</w:t>
      </w:r>
      <w:r>
        <w:t xml:space="preserve"> </w:t>
      </w:r>
      <w:r w:rsidR="00AB0E70">
        <w:t xml:space="preserve">many of the activities mentioned above, including </w:t>
      </w:r>
      <w:r w:rsidR="008A607A">
        <w:t xml:space="preserve">the events at local schools, EarthFest and the Indigenous Cultural Fair, will </w:t>
      </w:r>
      <w:r w:rsidR="00D16AE7">
        <w:t>engage new</w:t>
      </w:r>
      <w:r w:rsidR="00E71603">
        <w:t xml:space="preserve"> audiences and work to raise the profile of the library.</w:t>
      </w:r>
    </w:p>
    <w:p w14:paraId="187BEA42" w14:textId="77777777" w:rsidR="001F1ED9" w:rsidRPr="008003B4" w:rsidRDefault="001F1ED9" w:rsidP="001F1ED9">
      <w:pPr>
        <w:pStyle w:val="ListParagraph"/>
        <w:ind w:left="1440"/>
      </w:pPr>
    </w:p>
    <w:p w14:paraId="64D6A836" w14:textId="77777777" w:rsidR="001F1ED9" w:rsidRDefault="001F1ED9" w:rsidP="001F1ED9">
      <w:pPr>
        <w:pStyle w:val="ListParagraph"/>
        <w:numPr>
          <w:ilvl w:val="0"/>
          <w:numId w:val="1"/>
        </w:numPr>
        <w:rPr>
          <w:rFonts w:cstheme="minorHAnsi"/>
          <w:b/>
          <w:bCs/>
        </w:rPr>
      </w:pPr>
      <w:r>
        <w:rPr>
          <w:b/>
          <w:bCs/>
        </w:rPr>
        <w:t>Business Arising from the Minutes</w:t>
      </w:r>
    </w:p>
    <w:p w14:paraId="1A000F57" w14:textId="3B5D5CE7" w:rsidR="001F1ED9" w:rsidRDefault="001F1ED9" w:rsidP="001F1ED9">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2025 Library Board work plan</w:t>
      </w:r>
      <w:r w:rsidR="001F6A5D">
        <w:rPr>
          <w:rFonts w:asciiTheme="minorHAnsi" w:hAnsiTheme="minorHAnsi" w:cstheme="minorHAnsi"/>
          <w:sz w:val="22"/>
          <w:szCs w:val="22"/>
        </w:rPr>
        <w:t xml:space="preserve"> – Aaron Niedbala requested the </w:t>
      </w:r>
      <w:r w:rsidR="00901BAE">
        <w:rPr>
          <w:rFonts w:asciiTheme="minorHAnsi" w:hAnsiTheme="minorHAnsi" w:cstheme="minorHAnsi"/>
          <w:sz w:val="22"/>
          <w:szCs w:val="22"/>
        </w:rPr>
        <w:t xml:space="preserve">following </w:t>
      </w:r>
      <w:r w:rsidR="001F6A5D">
        <w:rPr>
          <w:rFonts w:asciiTheme="minorHAnsi" w:hAnsiTheme="minorHAnsi" w:cstheme="minorHAnsi"/>
          <w:sz w:val="22"/>
          <w:szCs w:val="22"/>
        </w:rPr>
        <w:t xml:space="preserve">two </w:t>
      </w:r>
      <w:r w:rsidR="00901BAE">
        <w:rPr>
          <w:rFonts w:asciiTheme="minorHAnsi" w:hAnsiTheme="minorHAnsi" w:cstheme="minorHAnsi"/>
          <w:sz w:val="22"/>
          <w:szCs w:val="22"/>
        </w:rPr>
        <w:t>modifications</w:t>
      </w:r>
      <w:r w:rsidR="001F6A5D">
        <w:rPr>
          <w:rFonts w:asciiTheme="minorHAnsi" w:hAnsiTheme="minorHAnsi" w:cstheme="minorHAnsi"/>
          <w:sz w:val="22"/>
          <w:szCs w:val="22"/>
        </w:rPr>
        <w:t xml:space="preserve"> to the work plan: </w:t>
      </w:r>
      <w:r w:rsidR="00C972C4">
        <w:rPr>
          <w:rFonts w:asciiTheme="minorHAnsi" w:hAnsiTheme="minorHAnsi" w:cstheme="minorHAnsi"/>
          <w:sz w:val="22"/>
          <w:szCs w:val="22"/>
        </w:rPr>
        <w:t xml:space="preserve">that </w:t>
      </w:r>
      <w:r w:rsidR="00CA334D">
        <w:rPr>
          <w:rFonts w:asciiTheme="minorHAnsi" w:hAnsiTheme="minorHAnsi" w:cstheme="minorHAnsi"/>
          <w:sz w:val="22"/>
          <w:szCs w:val="22"/>
        </w:rPr>
        <w:t xml:space="preserve">Community Partnerships be added during the fall, and that </w:t>
      </w:r>
      <w:r w:rsidR="00901BAE">
        <w:rPr>
          <w:rFonts w:asciiTheme="minorHAnsi" w:hAnsiTheme="minorHAnsi" w:cstheme="minorHAnsi"/>
          <w:sz w:val="22"/>
          <w:szCs w:val="22"/>
        </w:rPr>
        <w:t>the Advocacy Plan be removed from October.</w:t>
      </w:r>
    </w:p>
    <w:p w14:paraId="22FE3EDA" w14:textId="77777777" w:rsidR="00DB32E4" w:rsidRDefault="00DB32E4" w:rsidP="00DB32E4">
      <w:pPr>
        <w:pStyle w:val="Default"/>
        <w:ind w:left="1440"/>
        <w:rPr>
          <w:rFonts w:asciiTheme="minorHAnsi" w:hAnsiTheme="minorHAnsi" w:cstheme="minorHAnsi"/>
          <w:sz w:val="22"/>
          <w:szCs w:val="22"/>
        </w:rPr>
      </w:pPr>
    </w:p>
    <w:p w14:paraId="0B7D637E" w14:textId="20A89CA9" w:rsidR="0054600C" w:rsidRPr="003A7342" w:rsidRDefault="001F1ED9" w:rsidP="003A7342">
      <w:pPr>
        <w:pStyle w:val="Default"/>
        <w:numPr>
          <w:ilvl w:val="1"/>
          <w:numId w:val="1"/>
        </w:numPr>
        <w:rPr>
          <w:rFonts w:asciiTheme="minorHAnsi" w:hAnsiTheme="minorHAnsi" w:cstheme="minorHAnsi"/>
          <w:sz w:val="22"/>
          <w:szCs w:val="22"/>
        </w:rPr>
      </w:pPr>
      <w:r w:rsidRPr="0054600C">
        <w:rPr>
          <w:rFonts w:asciiTheme="minorHAnsi" w:hAnsiTheme="minorHAnsi" w:cstheme="minorHAnsi"/>
          <w:sz w:val="22"/>
          <w:szCs w:val="22"/>
        </w:rPr>
        <w:t xml:space="preserve">Hoopla </w:t>
      </w:r>
      <w:r w:rsidR="00AF099F" w:rsidRPr="0054600C">
        <w:rPr>
          <w:rFonts w:asciiTheme="minorHAnsi" w:hAnsiTheme="minorHAnsi" w:cstheme="minorHAnsi"/>
          <w:sz w:val="22"/>
          <w:szCs w:val="22"/>
        </w:rPr>
        <w:t xml:space="preserve">update- </w:t>
      </w:r>
      <w:r w:rsidR="008E5DB8" w:rsidRPr="0054600C">
        <w:rPr>
          <w:rFonts w:asciiTheme="minorHAnsi" w:hAnsiTheme="minorHAnsi" w:cstheme="minorHAnsi"/>
          <w:sz w:val="22"/>
          <w:szCs w:val="22"/>
        </w:rPr>
        <w:t xml:space="preserve">Meriah </w:t>
      </w:r>
      <w:r w:rsidR="006440DB" w:rsidRPr="0054600C">
        <w:rPr>
          <w:rFonts w:asciiTheme="minorHAnsi" w:hAnsiTheme="minorHAnsi" w:cstheme="minorHAnsi"/>
          <w:sz w:val="22"/>
          <w:szCs w:val="22"/>
        </w:rPr>
        <w:t>reported that daily</w:t>
      </w:r>
      <w:r w:rsidR="00B041CA" w:rsidRPr="0054600C">
        <w:rPr>
          <w:rFonts w:asciiTheme="minorHAnsi" w:hAnsiTheme="minorHAnsi" w:cstheme="minorHAnsi"/>
          <w:sz w:val="22"/>
          <w:szCs w:val="22"/>
        </w:rPr>
        <w:t xml:space="preserve"> spending</w:t>
      </w:r>
      <w:r w:rsidR="006440DB" w:rsidRPr="0054600C">
        <w:rPr>
          <w:rFonts w:asciiTheme="minorHAnsi" w:hAnsiTheme="minorHAnsi" w:cstheme="minorHAnsi"/>
          <w:sz w:val="22"/>
          <w:szCs w:val="22"/>
        </w:rPr>
        <w:t xml:space="preserve"> caps </w:t>
      </w:r>
      <w:r w:rsidR="00B041CA" w:rsidRPr="0054600C">
        <w:rPr>
          <w:rFonts w:asciiTheme="minorHAnsi" w:hAnsiTheme="minorHAnsi" w:cstheme="minorHAnsi"/>
          <w:sz w:val="22"/>
          <w:szCs w:val="22"/>
        </w:rPr>
        <w:t xml:space="preserve">were successfully implemented on April 1, 2025. </w:t>
      </w:r>
      <w:r w:rsidR="00291409" w:rsidRPr="0054600C">
        <w:rPr>
          <w:rFonts w:asciiTheme="minorHAnsi" w:hAnsiTheme="minorHAnsi" w:cstheme="minorHAnsi"/>
          <w:sz w:val="22"/>
          <w:szCs w:val="22"/>
        </w:rPr>
        <w:t>Staff are keeping track of patron interactions on this topic</w:t>
      </w:r>
      <w:r w:rsidR="003A7342">
        <w:rPr>
          <w:rFonts w:asciiTheme="minorHAnsi" w:hAnsiTheme="minorHAnsi" w:cstheme="minorHAnsi"/>
          <w:sz w:val="22"/>
          <w:szCs w:val="22"/>
        </w:rPr>
        <w:t>.</w:t>
      </w:r>
      <w:r w:rsidR="003A7342">
        <w:rPr>
          <w:rFonts w:asciiTheme="minorHAnsi" w:hAnsiTheme="minorHAnsi" w:cstheme="minorHAnsi"/>
          <w:sz w:val="22"/>
          <w:szCs w:val="22"/>
        </w:rPr>
        <w:br/>
      </w:r>
    </w:p>
    <w:p w14:paraId="0171DC13" w14:textId="0F001D71" w:rsidR="0054600C" w:rsidRDefault="0054600C" w:rsidP="00AF099F">
      <w:pPr>
        <w:pStyle w:val="Default"/>
        <w:numPr>
          <w:ilvl w:val="1"/>
          <w:numId w:val="1"/>
        </w:numPr>
        <w:rPr>
          <w:rFonts w:asciiTheme="minorHAnsi" w:hAnsiTheme="minorHAnsi" w:cstheme="minorHAnsi"/>
          <w:sz w:val="22"/>
          <w:szCs w:val="22"/>
        </w:rPr>
      </w:pPr>
      <w:r w:rsidRPr="0054600C">
        <w:rPr>
          <w:rFonts w:asciiTheme="minorHAnsi" w:hAnsiTheme="minorHAnsi" w:cstheme="minorHAnsi"/>
          <w:sz w:val="22"/>
          <w:szCs w:val="22"/>
        </w:rPr>
        <w:t>Library hiring</w:t>
      </w:r>
      <w:r w:rsidR="003A7342">
        <w:rPr>
          <w:rFonts w:asciiTheme="minorHAnsi" w:hAnsiTheme="minorHAnsi" w:cstheme="minorHAnsi"/>
          <w:sz w:val="22"/>
          <w:szCs w:val="22"/>
        </w:rPr>
        <w:t xml:space="preserve"> </w:t>
      </w:r>
      <w:r w:rsidR="00742C31">
        <w:rPr>
          <w:rFonts w:asciiTheme="minorHAnsi" w:hAnsiTheme="minorHAnsi" w:cstheme="minorHAnsi"/>
          <w:sz w:val="22"/>
          <w:szCs w:val="22"/>
        </w:rPr>
        <w:t>–</w:t>
      </w:r>
      <w:r w:rsidR="003A7342">
        <w:rPr>
          <w:rFonts w:asciiTheme="minorHAnsi" w:hAnsiTheme="minorHAnsi" w:cstheme="minorHAnsi"/>
          <w:sz w:val="22"/>
          <w:szCs w:val="22"/>
        </w:rPr>
        <w:t xml:space="preserve"> </w:t>
      </w:r>
      <w:r w:rsidR="00742C31">
        <w:rPr>
          <w:rFonts w:asciiTheme="minorHAnsi" w:hAnsiTheme="minorHAnsi" w:cstheme="minorHAnsi"/>
          <w:sz w:val="22"/>
          <w:szCs w:val="22"/>
        </w:rPr>
        <w:t xml:space="preserve">Julia Hawkins has been hired as the library’s Program Coordinator. She will begin </w:t>
      </w:r>
      <w:r w:rsidR="00911210">
        <w:rPr>
          <w:rFonts w:asciiTheme="minorHAnsi" w:hAnsiTheme="minorHAnsi" w:cstheme="minorHAnsi"/>
          <w:sz w:val="22"/>
          <w:szCs w:val="22"/>
        </w:rPr>
        <w:t xml:space="preserve">at the library </w:t>
      </w:r>
      <w:r w:rsidR="00742C31">
        <w:rPr>
          <w:rFonts w:asciiTheme="minorHAnsi" w:hAnsiTheme="minorHAnsi" w:cstheme="minorHAnsi"/>
          <w:sz w:val="22"/>
          <w:szCs w:val="22"/>
        </w:rPr>
        <w:t xml:space="preserve">on April 28, 2025. </w:t>
      </w:r>
      <w:r w:rsidR="002505CE">
        <w:rPr>
          <w:rFonts w:asciiTheme="minorHAnsi" w:hAnsiTheme="minorHAnsi" w:cstheme="minorHAnsi"/>
          <w:sz w:val="22"/>
          <w:szCs w:val="22"/>
        </w:rPr>
        <w:t>Hiring is also complete for the library’s summer student positions.</w:t>
      </w:r>
    </w:p>
    <w:p w14:paraId="5E78C783" w14:textId="77777777" w:rsidR="002505CE" w:rsidRDefault="002505CE" w:rsidP="002505CE">
      <w:pPr>
        <w:pStyle w:val="Default"/>
        <w:ind w:left="1440"/>
        <w:rPr>
          <w:rFonts w:asciiTheme="minorHAnsi" w:hAnsiTheme="minorHAnsi" w:cstheme="minorHAnsi"/>
          <w:sz w:val="22"/>
          <w:szCs w:val="22"/>
        </w:rPr>
      </w:pPr>
    </w:p>
    <w:p w14:paraId="64496A6F" w14:textId="0F950B7B" w:rsidR="002505CE" w:rsidRPr="0054600C" w:rsidRDefault="002505CE" w:rsidP="00AF099F">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2024 Annual Report – Meriah presented an updated version of the library’s</w:t>
      </w:r>
      <w:r w:rsidR="00EC05D3">
        <w:rPr>
          <w:rFonts w:asciiTheme="minorHAnsi" w:hAnsiTheme="minorHAnsi" w:cstheme="minorHAnsi"/>
          <w:sz w:val="22"/>
          <w:szCs w:val="22"/>
        </w:rPr>
        <w:t xml:space="preserve"> 2024</w:t>
      </w:r>
      <w:r>
        <w:rPr>
          <w:rFonts w:asciiTheme="minorHAnsi" w:hAnsiTheme="minorHAnsi" w:cstheme="minorHAnsi"/>
          <w:sz w:val="22"/>
          <w:szCs w:val="22"/>
        </w:rPr>
        <w:t xml:space="preserve"> </w:t>
      </w:r>
      <w:r w:rsidR="00EC05D3">
        <w:rPr>
          <w:rFonts w:asciiTheme="minorHAnsi" w:hAnsiTheme="minorHAnsi" w:cstheme="minorHAnsi"/>
          <w:sz w:val="22"/>
          <w:szCs w:val="22"/>
        </w:rPr>
        <w:t xml:space="preserve">Annual Report. Moved by Aaron Niedbala, seconded by </w:t>
      </w:r>
      <w:r w:rsidR="004B60A9">
        <w:rPr>
          <w:rFonts w:asciiTheme="minorHAnsi" w:hAnsiTheme="minorHAnsi" w:cstheme="minorHAnsi"/>
          <w:sz w:val="22"/>
          <w:szCs w:val="22"/>
        </w:rPr>
        <w:t>Mark Hinton, to accept the 2024 Annual Report as presented. Carried.</w:t>
      </w:r>
    </w:p>
    <w:p w14:paraId="69F5A1C5" w14:textId="77777777" w:rsidR="001F1ED9" w:rsidRPr="008002D3" w:rsidRDefault="001F1ED9" w:rsidP="001F1ED9">
      <w:pPr>
        <w:pStyle w:val="Default"/>
        <w:ind w:left="1440"/>
        <w:rPr>
          <w:rFonts w:asciiTheme="minorHAnsi" w:hAnsiTheme="minorHAnsi" w:cstheme="minorHAnsi"/>
          <w:sz w:val="22"/>
          <w:szCs w:val="22"/>
        </w:rPr>
      </w:pPr>
    </w:p>
    <w:p w14:paraId="0F4BFC8E" w14:textId="77777777" w:rsidR="001F1ED9" w:rsidRPr="00BA3B0B" w:rsidRDefault="001F1ED9" w:rsidP="001F1ED9">
      <w:pPr>
        <w:pStyle w:val="ListParagraph"/>
        <w:numPr>
          <w:ilvl w:val="0"/>
          <w:numId w:val="1"/>
        </w:numPr>
        <w:rPr>
          <w:rFonts w:cstheme="minorHAnsi"/>
          <w:b/>
          <w:bCs/>
        </w:rPr>
      </w:pPr>
      <w:r>
        <w:rPr>
          <w:b/>
          <w:bCs/>
        </w:rPr>
        <w:t xml:space="preserve">Policy Review and Updates </w:t>
      </w:r>
    </w:p>
    <w:p w14:paraId="71247BF8" w14:textId="77777777" w:rsidR="001F1ED9" w:rsidRPr="00DA5AF5" w:rsidRDefault="001F1ED9" w:rsidP="001F1ED9">
      <w:pPr>
        <w:pStyle w:val="ListParagraph"/>
        <w:numPr>
          <w:ilvl w:val="1"/>
          <w:numId w:val="1"/>
        </w:numPr>
        <w:rPr>
          <w:rFonts w:cstheme="minorHAnsi"/>
          <w:b/>
          <w:bCs/>
        </w:rPr>
      </w:pPr>
      <w:r>
        <w:t>Room Rental Policy- Deferred.</w:t>
      </w:r>
    </w:p>
    <w:p w14:paraId="1FB4D5A0" w14:textId="77777777" w:rsidR="001F1ED9" w:rsidRPr="00105852" w:rsidRDefault="001F1ED9" w:rsidP="001F1ED9">
      <w:pPr>
        <w:pStyle w:val="ListParagraph"/>
        <w:rPr>
          <w:rFonts w:cstheme="minorHAnsi"/>
          <w:b/>
          <w:bCs/>
        </w:rPr>
      </w:pPr>
    </w:p>
    <w:p w14:paraId="777430C4" w14:textId="77777777" w:rsidR="001F1ED9" w:rsidRPr="00F16D36" w:rsidRDefault="001F1ED9" w:rsidP="001F1ED9">
      <w:pPr>
        <w:pStyle w:val="ListParagraph"/>
        <w:numPr>
          <w:ilvl w:val="0"/>
          <w:numId w:val="1"/>
        </w:numPr>
        <w:rPr>
          <w:rFonts w:cstheme="minorHAnsi"/>
        </w:rPr>
      </w:pPr>
      <w:r>
        <w:rPr>
          <w:b/>
          <w:bCs/>
        </w:rPr>
        <w:t>New Business</w:t>
      </w:r>
    </w:p>
    <w:p w14:paraId="1340A479" w14:textId="76724D71" w:rsidR="001F1ED9" w:rsidRPr="006D5B36" w:rsidRDefault="001F1ED9" w:rsidP="00EE730E">
      <w:pPr>
        <w:pStyle w:val="ListParagraph"/>
        <w:numPr>
          <w:ilvl w:val="1"/>
          <w:numId w:val="1"/>
        </w:numPr>
        <w:rPr>
          <w:rFonts w:cstheme="minorHAnsi"/>
        </w:rPr>
      </w:pPr>
      <w:r>
        <w:t>20</w:t>
      </w:r>
      <w:r w:rsidR="00EE730E">
        <w:t xml:space="preserve">25-2026 Collection Development Plan </w:t>
      </w:r>
      <w:r w:rsidR="006B1DAD">
        <w:t>–</w:t>
      </w:r>
      <w:r w:rsidR="00EE730E">
        <w:t xml:space="preserve"> </w:t>
      </w:r>
      <w:r w:rsidR="006B1DAD">
        <w:t xml:space="preserve">Collections Technician Caroline Zeeman presented the 2025-2026 Collection Development Plan. </w:t>
      </w:r>
      <w:r w:rsidR="00AF099F">
        <w:t xml:space="preserve">Caroline outlined the current state of the library’s collections, its strengths and weaknesses, and </w:t>
      </w:r>
      <w:r w:rsidR="00AF43A4">
        <w:t>discussed the work she had planned for its improvement over the coming year.</w:t>
      </w:r>
      <w:r w:rsidR="009F7AC7">
        <w:t xml:space="preserve"> </w:t>
      </w:r>
      <w:r w:rsidR="006D5B36">
        <w:t xml:space="preserve"> </w:t>
      </w:r>
    </w:p>
    <w:p w14:paraId="477D8A97" w14:textId="77777777" w:rsidR="006D5B36" w:rsidRPr="0023188A" w:rsidRDefault="006D5B36" w:rsidP="006D5B36">
      <w:pPr>
        <w:pStyle w:val="ListParagraph"/>
        <w:ind w:left="1440"/>
        <w:rPr>
          <w:rFonts w:cstheme="minorHAnsi"/>
        </w:rPr>
      </w:pPr>
    </w:p>
    <w:p w14:paraId="31F25F65" w14:textId="77777777" w:rsidR="001F1ED9" w:rsidRPr="00EA4CED" w:rsidRDefault="001F1ED9" w:rsidP="001F1ED9">
      <w:pPr>
        <w:pStyle w:val="ListParagraph"/>
        <w:numPr>
          <w:ilvl w:val="0"/>
          <w:numId w:val="1"/>
        </w:numPr>
        <w:rPr>
          <w:rFonts w:cstheme="minorHAnsi"/>
          <w:b/>
          <w:bCs/>
        </w:rPr>
      </w:pPr>
      <w:r w:rsidRPr="004B751B">
        <w:rPr>
          <w:rFonts w:cstheme="minorHAnsi"/>
          <w:b/>
          <w:bCs/>
        </w:rPr>
        <w:t>Closed Session</w:t>
      </w:r>
      <w:r>
        <w:rPr>
          <w:rFonts w:cstheme="minorHAnsi"/>
          <w:b/>
          <w:bCs/>
        </w:rPr>
        <w:t xml:space="preserve"> </w:t>
      </w:r>
      <w:r w:rsidRPr="00EA4CED">
        <w:rPr>
          <w:rFonts w:cstheme="minorHAnsi"/>
        </w:rPr>
        <w:t>– none.</w:t>
      </w:r>
    </w:p>
    <w:p w14:paraId="3A426A54" w14:textId="77777777" w:rsidR="001F1ED9" w:rsidRPr="00EA4CED" w:rsidRDefault="001F1ED9" w:rsidP="001F1ED9">
      <w:pPr>
        <w:pStyle w:val="ListParagraph"/>
        <w:rPr>
          <w:rFonts w:cstheme="minorHAnsi"/>
          <w:b/>
          <w:bCs/>
        </w:rPr>
      </w:pPr>
    </w:p>
    <w:p w14:paraId="20F5DAAE" w14:textId="3A1EC00D" w:rsidR="001F1ED9" w:rsidRPr="00F16D36" w:rsidRDefault="001F1ED9" w:rsidP="001F1ED9">
      <w:pPr>
        <w:pStyle w:val="ListParagraph"/>
        <w:numPr>
          <w:ilvl w:val="0"/>
          <w:numId w:val="1"/>
        </w:numPr>
        <w:rPr>
          <w:rFonts w:cstheme="minorHAnsi"/>
        </w:rPr>
      </w:pPr>
      <w:r w:rsidRPr="00F16D36">
        <w:rPr>
          <w:b/>
          <w:bCs/>
        </w:rPr>
        <w:t>Date of Next Regular Meeting</w:t>
      </w:r>
      <w:r w:rsidRPr="6D779F1E">
        <w:t>:</w:t>
      </w:r>
      <w:r>
        <w:t xml:space="preserve"> May 21, </w:t>
      </w:r>
      <w:proofErr w:type="gramStart"/>
      <w:r>
        <w:t>2025</w:t>
      </w:r>
      <w:proofErr w:type="gramEnd"/>
      <w:r w:rsidRPr="6D779F1E">
        <w:t xml:space="preserve"> at 7:00pm. Location: </w:t>
      </w:r>
      <w:r>
        <w:t>Zoom/Barbara Walsh Room.</w:t>
      </w:r>
    </w:p>
    <w:p w14:paraId="12D3079A" w14:textId="77777777" w:rsidR="001F1ED9" w:rsidRPr="00F16D36" w:rsidRDefault="001F1ED9" w:rsidP="001F1ED9">
      <w:pPr>
        <w:pStyle w:val="ListParagraph"/>
        <w:rPr>
          <w:rFonts w:cstheme="minorHAnsi"/>
        </w:rPr>
      </w:pPr>
    </w:p>
    <w:p w14:paraId="44D74FE0" w14:textId="23DEF6F4" w:rsidR="001F1ED9" w:rsidRPr="00ED2F10" w:rsidRDefault="001F1ED9" w:rsidP="001F1ED9">
      <w:pPr>
        <w:pStyle w:val="ListParagraph"/>
        <w:numPr>
          <w:ilvl w:val="0"/>
          <w:numId w:val="1"/>
        </w:numPr>
        <w:rPr>
          <w:rFonts w:cstheme="minorHAnsi"/>
        </w:rPr>
      </w:pPr>
      <w:r w:rsidRPr="6D779F1E">
        <w:rPr>
          <w:b/>
          <w:bCs/>
        </w:rPr>
        <w:t>Adjournment</w:t>
      </w:r>
      <w:r w:rsidRPr="6D779F1E">
        <w:t xml:space="preserve"> – </w:t>
      </w:r>
      <w:bookmarkEnd w:id="0"/>
      <w:r w:rsidR="00C24057">
        <w:t xml:space="preserve">Motion to adjourn </w:t>
      </w:r>
      <w:r w:rsidR="003D080A">
        <w:t xml:space="preserve">by </w:t>
      </w:r>
      <w:r w:rsidR="004B60A9">
        <w:t xml:space="preserve">Mark Hinton at </w:t>
      </w:r>
      <w:r>
        <w:t>8:42</w:t>
      </w:r>
      <w:r w:rsidRPr="6D779F1E">
        <w:t>pm.</w:t>
      </w:r>
    </w:p>
    <w:p w14:paraId="13200F4E" w14:textId="77777777" w:rsidR="001F1ED9" w:rsidRPr="00413E0B" w:rsidRDefault="001F1ED9" w:rsidP="001F1ED9">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4FF7EF63" w14:textId="77777777" w:rsidR="001F1ED9" w:rsidRPr="00413E0B" w:rsidRDefault="001F1ED9" w:rsidP="001F1ED9">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p w14:paraId="5CA72390" w14:textId="77777777" w:rsidR="00A17DC3" w:rsidRDefault="00A17DC3"/>
    <w:sectPr w:rsidR="00A17DC3" w:rsidSect="001F1E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0001" w14:textId="77777777" w:rsidR="00D56155" w:rsidRDefault="00D56155" w:rsidP="004E006F">
      <w:pPr>
        <w:spacing w:after="0" w:line="240" w:lineRule="auto"/>
      </w:pPr>
      <w:r>
        <w:separator/>
      </w:r>
    </w:p>
  </w:endnote>
  <w:endnote w:type="continuationSeparator" w:id="0">
    <w:p w14:paraId="78444FF1" w14:textId="77777777" w:rsidR="00D56155" w:rsidRDefault="00D56155" w:rsidP="004E006F">
      <w:pPr>
        <w:spacing w:after="0" w:line="240" w:lineRule="auto"/>
      </w:pPr>
      <w:r>
        <w:continuationSeparator/>
      </w:r>
    </w:p>
  </w:endnote>
  <w:endnote w:type="continuationNotice" w:id="1">
    <w:p w14:paraId="12D9F2B9" w14:textId="77777777" w:rsidR="00D56155" w:rsidRDefault="00D56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56C" w14:textId="77777777" w:rsidR="001554B4" w:rsidRDefault="00155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33E50DD5" w14:textId="77777777" w:rsidR="001554B4"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507453" w14:textId="77777777" w:rsidR="001554B4" w:rsidRDefault="00155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A97D" w14:textId="77777777" w:rsidR="001554B4" w:rsidRDefault="0015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2072" w14:textId="77777777" w:rsidR="00D56155" w:rsidRDefault="00D56155" w:rsidP="004E006F">
      <w:pPr>
        <w:spacing w:after="0" w:line="240" w:lineRule="auto"/>
      </w:pPr>
      <w:r>
        <w:separator/>
      </w:r>
    </w:p>
  </w:footnote>
  <w:footnote w:type="continuationSeparator" w:id="0">
    <w:p w14:paraId="64008FCA" w14:textId="77777777" w:rsidR="00D56155" w:rsidRDefault="00D56155" w:rsidP="004E006F">
      <w:pPr>
        <w:spacing w:after="0" w:line="240" w:lineRule="auto"/>
      </w:pPr>
      <w:r>
        <w:continuationSeparator/>
      </w:r>
    </w:p>
  </w:footnote>
  <w:footnote w:type="continuationNotice" w:id="1">
    <w:p w14:paraId="02FA7CBD" w14:textId="77777777" w:rsidR="00D56155" w:rsidRDefault="00D56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7253" w14:textId="77777777" w:rsidR="001554B4" w:rsidRDefault="00155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2F69" w14:textId="614C0D72" w:rsidR="001554B4" w:rsidRDefault="00155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6D" w14:textId="77777777" w:rsidR="001554B4" w:rsidRDefault="00155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CC61D74"/>
    <w:multiLevelType w:val="hybridMultilevel"/>
    <w:tmpl w:val="49AA6970"/>
    <w:lvl w:ilvl="0" w:tplc="06A41FD0">
      <w:start w:val="2"/>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0325953"/>
    <w:multiLevelType w:val="hybridMultilevel"/>
    <w:tmpl w:val="269A27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60743494">
    <w:abstractNumId w:val="0"/>
  </w:num>
  <w:num w:numId="2" w16cid:durableId="110054126">
    <w:abstractNumId w:val="2"/>
  </w:num>
  <w:num w:numId="3" w16cid:durableId="1768689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D9"/>
    <w:rsid w:val="00031A56"/>
    <w:rsid w:val="00041CE0"/>
    <w:rsid w:val="0007373B"/>
    <w:rsid w:val="00087F52"/>
    <w:rsid w:val="000C1BD8"/>
    <w:rsid w:val="000D6D51"/>
    <w:rsid w:val="000E50B5"/>
    <w:rsid w:val="001554B4"/>
    <w:rsid w:val="00171E74"/>
    <w:rsid w:val="001761BB"/>
    <w:rsid w:val="001F1ED9"/>
    <w:rsid w:val="001F6A5D"/>
    <w:rsid w:val="0022567B"/>
    <w:rsid w:val="002338AC"/>
    <w:rsid w:val="002505CE"/>
    <w:rsid w:val="00252134"/>
    <w:rsid w:val="00270312"/>
    <w:rsid w:val="00291409"/>
    <w:rsid w:val="00295BC6"/>
    <w:rsid w:val="002B2CC2"/>
    <w:rsid w:val="00355FD6"/>
    <w:rsid w:val="003A7342"/>
    <w:rsid w:val="003D080A"/>
    <w:rsid w:val="003D191C"/>
    <w:rsid w:val="00474F96"/>
    <w:rsid w:val="00477604"/>
    <w:rsid w:val="004A3CAA"/>
    <w:rsid w:val="004B048F"/>
    <w:rsid w:val="004B60A9"/>
    <w:rsid w:val="004E006F"/>
    <w:rsid w:val="004E7939"/>
    <w:rsid w:val="0054600C"/>
    <w:rsid w:val="0056619B"/>
    <w:rsid w:val="005C6EF5"/>
    <w:rsid w:val="005E6E5B"/>
    <w:rsid w:val="005E6F24"/>
    <w:rsid w:val="006076AE"/>
    <w:rsid w:val="00637912"/>
    <w:rsid w:val="006440DB"/>
    <w:rsid w:val="006617B7"/>
    <w:rsid w:val="006A2F41"/>
    <w:rsid w:val="006B1DAD"/>
    <w:rsid w:val="006D200D"/>
    <w:rsid w:val="006D5B36"/>
    <w:rsid w:val="006E6998"/>
    <w:rsid w:val="00703107"/>
    <w:rsid w:val="0071351D"/>
    <w:rsid w:val="00742C31"/>
    <w:rsid w:val="00792578"/>
    <w:rsid w:val="007C3C1C"/>
    <w:rsid w:val="007C5CFC"/>
    <w:rsid w:val="007E4349"/>
    <w:rsid w:val="008160FB"/>
    <w:rsid w:val="008A607A"/>
    <w:rsid w:val="008E19C7"/>
    <w:rsid w:val="008E5DB8"/>
    <w:rsid w:val="00901BAE"/>
    <w:rsid w:val="00907812"/>
    <w:rsid w:val="00911210"/>
    <w:rsid w:val="00936B7A"/>
    <w:rsid w:val="00956F41"/>
    <w:rsid w:val="009736F5"/>
    <w:rsid w:val="00977F84"/>
    <w:rsid w:val="009D1C2B"/>
    <w:rsid w:val="009F7AC7"/>
    <w:rsid w:val="00A00948"/>
    <w:rsid w:val="00A17DC3"/>
    <w:rsid w:val="00A724A7"/>
    <w:rsid w:val="00A84616"/>
    <w:rsid w:val="00AB0E70"/>
    <w:rsid w:val="00AC6F30"/>
    <w:rsid w:val="00AE7DDD"/>
    <w:rsid w:val="00AF099F"/>
    <w:rsid w:val="00AF43A4"/>
    <w:rsid w:val="00B041CA"/>
    <w:rsid w:val="00B50833"/>
    <w:rsid w:val="00B73439"/>
    <w:rsid w:val="00BD19C1"/>
    <w:rsid w:val="00C17F67"/>
    <w:rsid w:val="00C24057"/>
    <w:rsid w:val="00C972C4"/>
    <w:rsid w:val="00CA334D"/>
    <w:rsid w:val="00CF478D"/>
    <w:rsid w:val="00D16AE7"/>
    <w:rsid w:val="00D1775B"/>
    <w:rsid w:val="00D56155"/>
    <w:rsid w:val="00D82A73"/>
    <w:rsid w:val="00DB32E4"/>
    <w:rsid w:val="00DF662A"/>
    <w:rsid w:val="00E26434"/>
    <w:rsid w:val="00E62E33"/>
    <w:rsid w:val="00E71603"/>
    <w:rsid w:val="00EA138A"/>
    <w:rsid w:val="00EC05D3"/>
    <w:rsid w:val="00EC2EC5"/>
    <w:rsid w:val="00EE730E"/>
    <w:rsid w:val="00F741AC"/>
    <w:rsid w:val="00F7771D"/>
    <w:rsid w:val="00FC4DCF"/>
    <w:rsid w:val="00FE30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340BF"/>
  <w15:chartTrackingRefBased/>
  <w15:docId w15:val="{1F22A72E-F6DE-47E4-B8F2-74AA68F8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D9"/>
    <w:pPr>
      <w:spacing w:after="200" w:line="276" w:lineRule="auto"/>
    </w:pPr>
    <w:rPr>
      <w:kern w:val="0"/>
    </w:rPr>
  </w:style>
  <w:style w:type="paragraph" w:styleId="Heading1">
    <w:name w:val="heading 1"/>
    <w:basedOn w:val="Normal"/>
    <w:next w:val="Normal"/>
    <w:link w:val="Heading1Char"/>
    <w:uiPriority w:val="9"/>
    <w:qFormat/>
    <w:rsid w:val="001F1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1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1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ED9"/>
    <w:rPr>
      <w:rFonts w:eastAsiaTheme="majorEastAsia" w:cstheme="majorBidi"/>
      <w:color w:val="272727" w:themeColor="text1" w:themeTint="D8"/>
    </w:rPr>
  </w:style>
  <w:style w:type="paragraph" w:styleId="Title">
    <w:name w:val="Title"/>
    <w:basedOn w:val="Normal"/>
    <w:next w:val="Normal"/>
    <w:link w:val="TitleChar"/>
    <w:uiPriority w:val="10"/>
    <w:qFormat/>
    <w:rsid w:val="001F1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ED9"/>
    <w:pPr>
      <w:spacing w:before="160"/>
      <w:jc w:val="center"/>
    </w:pPr>
    <w:rPr>
      <w:i/>
      <w:iCs/>
      <w:color w:val="404040" w:themeColor="text1" w:themeTint="BF"/>
    </w:rPr>
  </w:style>
  <w:style w:type="character" w:customStyle="1" w:styleId="QuoteChar">
    <w:name w:val="Quote Char"/>
    <w:basedOn w:val="DefaultParagraphFont"/>
    <w:link w:val="Quote"/>
    <w:uiPriority w:val="29"/>
    <w:rsid w:val="001F1ED9"/>
    <w:rPr>
      <w:i/>
      <w:iCs/>
      <w:color w:val="404040" w:themeColor="text1" w:themeTint="BF"/>
    </w:rPr>
  </w:style>
  <w:style w:type="paragraph" w:styleId="ListParagraph">
    <w:name w:val="List Paragraph"/>
    <w:basedOn w:val="Normal"/>
    <w:uiPriority w:val="34"/>
    <w:qFormat/>
    <w:rsid w:val="001F1ED9"/>
    <w:pPr>
      <w:ind w:left="720"/>
      <w:contextualSpacing/>
    </w:pPr>
  </w:style>
  <w:style w:type="character" w:styleId="IntenseEmphasis">
    <w:name w:val="Intense Emphasis"/>
    <w:basedOn w:val="DefaultParagraphFont"/>
    <w:uiPriority w:val="21"/>
    <w:qFormat/>
    <w:rsid w:val="001F1ED9"/>
    <w:rPr>
      <w:i/>
      <w:iCs/>
      <w:color w:val="0F4761" w:themeColor="accent1" w:themeShade="BF"/>
    </w:rPr>
  </w:style>
  <w:style w:type="paragraph" w:styleId="IntenseQuote">
    <w:name w:val="Intense Quote"/>
    <w:basedOn w:val="Normal"/>
    <w:next w:val="Normal"/>
    <w:link w:val="IntenseQuoteChar"/>
    <w:uiPriority w:val="30"/>
    <w:qFormat/>
    <w:rsid w:val="001F1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ED9"/>
    <w:rPr>
      <w:i/>
      <w:iCs/>
      <w:color w:val="0F4761" w:themeColor="accent1" w:themeShade="BF"/>
    </w:rPr>
  </w:style>
  <w:style w:type="character" w:styleId="IntenseReference">
    <w:name w:val="Intense Reference"/>
    <w:basedOn w:val="DefaultParagraphFont"/>
    <w:uiPriority w:val="32"/>
    <w:qFormat/>
    <w:rsid w:val="001F1ED9"/>
    <w:rPr>
      <w:b/>
      <w:bCs/>
      <w:smallCaps/>
      <w:color w:val="0F4761" w:themeColor="accent1" w:themeShade="BF"/>
      <w:spacing w:val="5"/>
    </w:rPr>
  </w:style>
  <w:style w:type="character" w:styleId="Emphasis">
    <w:name w:val="Emphasis"/>
    <w:basedOn w:val="DefaultParagraphFont"/>
    <w:uiPriority w:val="20"/>
    <w:qFormat/>
    <w:rsid w:val="001F1ED9"/>
    <w:rPr>
      <w:i/>
      <w:iCs/>
    </w:rPr>
  </w:style>
  <w:style w:type="paragraph" w:styleId="Footer">
    <w:name w:val="footer"/>
    <w:basedOn w:val="Normal"/>
    <w:link w:val="FooterChar"/>
    <w:uiPriority w:val="99"/>
    <w:unhideWhenUsed/>
    <w:rsid w:val="001F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F1ED9"/>
    <w:rPr>
      <w:kern w:val="0"/>
      <w:lang w:val="en-US"/>
    </w:rPr>
  </w:style>
  <w:style w:type="paragraph" w:styleId="Header">
    <w:name w:val="header"/>
    <w:basedOn w:val="Normal"/>
    <w:link w:val="HeaderChar"/>
    <w:uiPriority w:val="99"/>
    <w:unhideWhenUsed/>
    <w:rsid w:val="001F1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ED9"/>
    <w:rPr>
      <w:kern w:val="0"/>
    </w:rPr>
  </w:style>
  <w:style w:type="paragraph" w:customStyle="1" w:styleId="Default">
    <w:name w:val="Default"/>
    <w:rsid w:val="001F1ED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dd5f71b9e7365975b985dc8a0fdc9c7b">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8ceb38c40a24fcc44441755383774930"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Props1.xml><?xml version="1.0" encoding="utf-8"?>
<ds:datastoreItem xmlns:ds="http://schemas.openxmlformats.org/officeDocument/2006/customXml" ds:itemID="{46CAB92E-EEB1-4EA5-9830-B7DC8F1D0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3914A-C88D-41C9-B4EF-7F8F1DB59DC9}">
  <ds:schemaRefs>
    <ds:schemaRef ds:uri="http://schemas.microsoft.com/sharepoint/v3/contenttype/forms"/>
  </ds:schemaRefs>
</ds:datastoreItem>
</file>

<file path=customXml/itemProps3.xml><?xml version="1.0" encoding="utf-8"?>
<ds:datastoreItem xmlns:ds="http://schemas.openxmlformats.org/officeDocument/2006/customXml" ds:itemID="{42BEFF92-E53F-4608-A874-2274C68E50DB}">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Meriah Caswell</dc:creator>
  <cp:keywords/>
  <dc:description/>
  <cp:lastModifiedBy>Heidi Sinnett</cp:lastModifiedBy>
  <cp:revision>2</cp:revision>
  <dcterms:created xsi:type="dcterms:W3CDTF">2025-05-23T20:49:00Z</dcterms:created>
  <dcterms:modified xsi:type="dcterms:W3CDTF">2025-05-23T20:49:00Z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